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6BA44" w14:textId="77777777" w:rsidR="00EF44D5" w:rsidRDefault="00EF44D5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CAF2C96" w14:textId="533B4A85" w:rsidR="00443328" w:rsidRDefault="00443328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30 March 2020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207FC45C" w14:textId="77777777" w:rsidR="00443328" w:rsidRDefault="00443328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62FE764" w14:textId="10F6F204" w:rsidR="00443328" w:rsidRDefault="00443328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NOTE T0:</w:t>
      </w:r>
      <w:r>
        <w:rPr>
          <w:rFonts w:asciiTheme="majorHAnsi" w:hAnsiTheme="majorHAnsi" w:cstheme="majorHAnsi"/>
          <w:bCs/>
          <w:sz w:val="22"/>
          <w:szCs w:val="22"/>
        </w:rPr>
        <w:tab/>
        <w:t>GRAND LODGE OF SCOTLAND PROVINCIAL &amp; LODGE SECRETARIES</w:t>
      </w:r>
    </w:p>
    <w:p w14:paraId="18C8FA59" w14:textId="4FBAFAFB" w:rsidR="00443328" w:rsidRDefault="00443328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                 </w:t>
      </w:r>
      <w:r>
        <w:rPr>
          <w:rFonts w:asciiTheme="majorHAnsi" w:hAnsiTheme="majorHAnsi" w:cstheme="majorHAnsi"/>
          <w:bCs/>
          <w:sz w:val="22"/>
          <w:szCs w:val="22"/>
        </w:rPr>
        <w:tab/>
        <w:t>AND GRAND COMMITTEE</w:t>
      </w:r>
      <w:r w:rsidR="00EF44D5">
        <w:rPr>
          <w:rFonts w:asciiTheme="majorHAnsi" w:hAnsiTheme="majorHAnsi" w:cstheme="majorHAnsi"/>
          <w:bCs/>
          <w:sz w:val="22"/>
          <w:szCs w:val="22"/>
        </w:rPr>
        <w:t xml:space="preserve"> MEMBERS</w:t>
      </w:r>
    </w:p>
    <w:p w14:paraId="6A3AA7D9" w14:textId="77777777" w:rsidR="00443328" w:rsidRDefault="00443328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6236094" w14:textId="36CCCF54" w:rsidR="0043683D" w:rsidRDefault="0043683D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3328">
        <w:rPr>
          <w:rFonts w:asciiTheme="majorHAnsi" w:hAnsiTheme="majorHAnsi" w:cstheme="majorHAnsi"/>
          <w:bCs/>
          <w:sz w:val="22"/>
          <w:szCs w:val="22"/>
        </w:rPr>
        <w:t>Brethren</w:t>
      </w:r>
    </w:p>
    <w:p w14:paraId="65CD8F45" w14:textId="77777777" w:rsidR="00443328" w:rsidRPr="00443328" w:rsidRDefault="00443328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69CD8DD" w14:textId="100425B3" w:rsidR="0043683D" w:rsidRPr="00443328" w:rsidRDefault="0043683D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43328">
        <w:rPr>
          <w:rFonts w:asciiTheme="majorHAnsi" w:hAnsiTheme="majorHAnsi" w:cstheme="majorHAnsi"/>
          <w:bCs/>
          <w:sz w:val="22"/>
          <w:szCs w:val="22"/>
        </w:rPr>
        <w:t xml:space="preserve">Subsequent to the update that Sue circulated for me </w:t>
      </w:r>
      <w:r w:rsidR="00CB6D84" w:rsidRPr="00443328">
        <w:rPr>
          <w:rFonts w:asciiTheme="majorHAnsi" w:hAnsiTheme="majorHAnsi" w:cstheme="majorHAnsi"/>
          <w:bCs/>
          <w:sz w:val="22"/>
          <w:szCs w:val="22"/>
        </w:rPr>
        <w:t>on Saturday</w:t>
      </w:r>
      <w:r w:rsidRPr="00443328">
        <w:rPr>
          <w:rFonts w:asciiTheme="majorHAnsi" w:hAnsiTheme="majorHAnsi" w:cstheme="majorHAnsi"/>
          <w:bCs/>
          <w:sz w:val="22"/>
          <w:szCs w:val="22"/>
        </w:rPr>
        <w:t xml:space="preserve">, I have had two very helpful responses from two Brethren which I would ask you to circulate </w:t>
      </w:r>
      <w:r w:rsidR="00CB6D84" w:rsidRPr="00443328">
        <w:rPr>
          <w:rFonts w:asciiTheme="majorHAnsi" w:hAnsiTheme="majorHAnsi" w:cstheme="majorHAnsi"/>
          <w:bCs/>
          <w:sz w:val="22"/>
          <w:szCs w:val="22"/>
        </w:rPr>
        <w:t>to</w:t>
      </w:r>
      <w:r w:rsidRPr="00443328">
        <w:rPr>
          <w:rFonts w:asciiTheme="majorHAnsi" w:hAnsiTheme="majorHAnsi" w:cstheme="majorHAnsi"/>
          <w:bCs/>
          <w:sz w:val="22"/>
          <w:szCs w:val="22"/>
        </w:rPr>
        <w:t xml:space="preserve"> your various </w:t>
      </w:r>
      <w:r w:rsidR="00CB6D84" w:rsidRPr="00443328">
        <w:rPr>
          <w:rFonts w:asciiTheme="majorHAnsi" w:hAnsiTheme="majorHAnsi" w:cstheme="majorHAnsi"/>
          <w:bCs/>
          <w:sz w:val="22"/>
          <w:szCs w:val="22"/>
        </w:rPr>
        <w:t>Lodge and Club Committees.</w:t>
      </w:r>
      <w:r w:rsidRPr="00443328">
        <w:rPr>
          <w:rFonts w:asciiTheme="majorHAnsi" w:hAnsiTheme="majorHAnsi" w:cstheme="majorHAnsi"/>
          <w:bCs/>
          <w:sz w:val="22"/>
          <w:szCs w:val="22"/>
        </w:rPr>
        <w:t xml:space="preserve"> First from Brother Ian Christie regarding –</w:t>
      </w:r>
    </w:p>
    <w:p w14:paraId="2891FF23" w14:textId="77777777" w:rsidR="0043683D" w:rsidRPr="00443328" w:rsidRDefault="0043683D" w:rsidP="0043683D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71DDBCA" w14:textId="77777777" w:rsidR="0058189A" w:rsidRPr="00443328" w:rsidRDefault="009F7392" w:rsidP="00C2011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3328">
        <w:rPr>
          <w:rFonts w:asciiTheme="majorHAnsi" w:hAnsiTheme="majorHAnsi" w:cstheme="majorHAnsi"/>
          <w:b/>
          <w:sz w:val="22"/>
          <w:szCs w:val="22"/>
        </w:rPr>
        <w:t xml:space="preserve">Unoccupied Offices and business premises during the COVID-19 national emergency. </w:t>
      </w:r>
    </w:p>
    <w:p w14:paraId="6F111381" w14:textId="1DC91B02" w:rsidR="009F7392" w:rsidRPr="00443328" w:rsidRDefault="009F7392" w:rsidP="00C2011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43328">
        <w:rPr>
          <w:rFonts w:asciiTheme="majorHAnsi" w:hAnsiTheme="majorHAnsi" w:cstheme="majorHAnsi"/>
          <w:b/>
          <w:sz w:val="22"/>
          <w:szCs w:val="22"/>
        </w:rPr>
        <w:t>Are you covered?</w:t>
      </w:r>
    </w:p>
    <w:p w14:paraId="7D262CDA" w14:textId="77777777" w:rsidR="009F7392" w:rsidRPr="00443328" w:rsidRDefault="009F7392">
      <w:pPr>
        <w:rPr>
          <w:rFonts w:asciiTheme="majorHAnsi" w:hAnsiTheme="majorHAnsi" w:cstheme="majorHAnsi"/>
          <w:sz w:val="22"/>
          <w:szCs w:val="22"/>
        </w:rPr>
      </w:pPr>
    </w:p>
    <w:p w14:paraId="575BF6A4" w14:textId="21B6B4DA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 xml:space="preserve">This is an extremely difficult time for </w:t>
      </w:r>
      <w:r w:rsidR="00AF2C23" w:rsidRPr="00443328">
        <w:rPr>
          <w:rFonts w:asciiTheme="majorHAnsi" w:hAnsiTheme="majorHAnsi" w:cstheme="majorHAnsi"/>
          <w:sz w:val="22"/>
          <w:szCs w:val="22"/>
        </w:rPr>
        <w:t>businesses,</w:t>
      </w:r>
      <w:r w:rsidRPr="00443328">
        <w:rPr>
          <w:rFonts w:asciiTheme="majorHAnsi" w:hAnsiTheme="majorHAnsi" w:cstheme="majorHAnsi"/>
          <w:sz w:val="22"/>
          <w:szCs w:val="22"/>
        </w:rPr>
        <w:t xml:space="preserve"> and it is imperative that some guidance is given.</w:t>
      </w:r>
      <w:r w:rsidR="00EF44D5">
        <w:rPr>
          <w:rFonts w:asciiTheme="majorHAnsi" w:hAnsiTheme="majorHAnsi" w:cstheme="majorHAnsi"/>
          <w:sz w:val="22"/>
          <w:szCs w:val="22"/>
        </w:rPr>
        <w:t xml:space="preserve"> </w:t>
      </w:r>
      <w:r w:rsidRPr="00443328">
        <w:rPr>
          <w:rFonts w:asciiTheme="majorHAnsi" w:hAnsiTheme="majorHAnsi" w:cstheme="majorHAnsi"/>
          <w:sz w:val="22"/>
          <w:szCs w:val="22"/>
        </w:rPr>
        <w:t>The current coronavirus COVID-19 pandemic has raised questions about the extent of insurance cover.</w:t>
      </w:r>
    </w:p>
    <w:p w14:paraId="7E11D18F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A14EF1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 xml:space="preserve">Many offices and businesses up and down the country are now sitting empty. The virus pandemic in the UK has seen strict Government orders to </w:t>
      </w:r>
      <w:r w:rsidR="00C2011C" w:rsidRPr="00443328">
        <w:rPr>
          <w:rFonts w:asciiTheme="majorHAnsi" w:hAnsiTheme="majorHAnsi" w:cstheme="majorHAnsi"/>
          <w:sz w:val="22"/>
          <w:szCs w:val="22"/>
        </w:rPr>
        <w:t>avoid social</w:t>
      </w:r>
      <w:r w:rsidRPr="00443328">
        <w:rPr>
          <w:rFonts w:asciiTheme="majorHAnsi" w:hAnsiTheme="majorHAnsi" w:cstheme="majorHAnsi"/>
          <w:sz w:val="22"/>
          <w:szCs w:val="22"/>
        </w:rPr>
        <w:t xml:space="preserve"> contact in a nationwide effort to combat the spread of the virus, with people without exception being asked to work from home and many commercial premises temporarily closed.</w:t>
      </w:r>
    </w:p>
    <w:p w14:paraId="235E2DEC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147D50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>Buildings whether temporarily closed or permanently unoccupied can be at greater risk from theft, escape of water, arson or vandalism.</w:t>
      </w:r>
    </w:p>
    <w:p w14:paraId="00186A51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B34977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 xml:space="preserve">There are various definitions of unoccupied commercial </w:t>
      </w:r>
      <w:r w:rsidR="00C2011C" w:rsidRPr="00443328">
        <w:rPr>
          <w:rFonts w:asciiTheme="majorHAnsi" w:hAnsiTheme="majorHAnsi" w:cstheme="majorHAnsi"/>
          <w:sz w:val="22"/>
          <w:szCs w:val="22"/>
        </w:rPr>
        <w:t>premises typically</w:t>
      </w:r>
      <w:r w:rsidRPr="00443328">
        <w:rPr>
          <w:rFonts w:asciiTheme="majorHAnsi" w:hAnsiTheme="majorHAnsi" w:cstheme="majorHAnsi"/>
          <w:sz w:val="22"/>
          <w:szCs w:val="22"/>
        </w:rPr>
        <w:t>:</w:t>
      </w:r>
    </w:p>
    <w:p w14:paraId="5016423B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2A0ECE" w14:textId="4014EACD" w:rsidR="009F7392" w:rsidRPr="00443328" w:rsidRDefault="00AF2C23" w:rsidP="00C2011C">
      <w:p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>“When</w:t>
      </w:r>
      <w:r w:rsidR="009F7392" w:rsidRPr="00443328">
        <w:rPr>
          <w:rFonts w:asciiTheme="majorHAnsi" w:hAnsiTheme="majorHAnsi" w:cstheme="majorHAnsi"/>
          <w:sz w:val="22"/>
          <w:szCs w:val="22"/>
        </w:rPr>
        <w:t xml:space="preserve"> the premises are closed for a consecutive number of days specified in their insurance policy ………………….”</w:t>
      </w:r>
    </w:p>
    <w:p w14:paraId="5786CE60" w14:textId="77777777" w:rsidR="009F7392" w:rsidRPr="00443328" w:rsidRDefault="009F7392" w:rsidP="00C2011C">
      <w:p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>If you have closed your business premises, the good news is that certain insures have automatically extended cover to clients who have followed Government advice to close their premises temporarily for a period of up to 90 days but you should check with your Insurers/broker/agent to ensure your policy has been correctly adjusted.</w:t>
      </w:r>
    </w:p>
    <w:p w14:paraId="69A82080" w14:textId="77777777" w:rsidR="00905CAC" w:rsidRPr="00443328" w:rsidRDefault="00905CAC" w:rsidP="00C2011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F3B05B" w14:textId="77777777" w:rsidR="00905CAC" w:rsidRPr="00443328" w:rsidRDefault="00905CAC" w:rsidP="00C2011C">
      <w:p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 xml:space="preserve">Please note that </w:t>
      </w:r>
      <w:r w:rsidRPr="00443328">
        <w:rPr>
          <w:rFonts w:asciiTheme="majorHAnsi" w:hAnsiTheme="majorHAnsi" w:cstheme="majorHAnsi"/>
          <w:sz w:val="22"/>
          <w:szCs w:val="22"/>
          <w:u w:val="single"/>
        </w:rPr>
        <w:t>not all policies</w:t>
      </w:r>
      <w:r w:rsidRPr="00443328">
        <w:rPr>
          <w:rFonts w:asciiTheme="majorHAnsi" w:hAnsiTheme="majorHAnsi" w:cstheme="majorHAnsi"/>
          <w:sz w:val="22"/>
          <w:szCs w:val="22"/>
        </w:rPr>
        <w:t xml:space="preserve"> will automatically cover all </w:t>
      </w:r>
      <w:r w:rsidRPr="00443328">
        <w:rPr>
          <w:rFonts w:asciiTheme="majorHAnsi" w:hAnsiTheme="majorHAnsi" w:cstheme="majorHAnsi"/>
          <w:sz w:val="22"/>
          <w:szCs w:val="22"/>
          <w:u w:val="single"/>
        </w:rPr>
        <w:t>business equipment</w:t>
      </w:r>
      <w:r w:rsidR="00C2011C" w:rsidRPr="00443328">
        <w:rPr>
          <w:rFonts w:asciiTheme="majorHAnsi" w:hAnsiTheme="majorHAnsi" w:cstheme="majorHAnsi"/>
          <w:sz w:val="22"/>
          <w:szCs w:val="22"/>
        </w:rPr>
        <w:t xml:space="preserve"> </w:t>
      </w:r>
      <w:r w:rsidR="00C2011C" w:rsidRPr="00443328">
        <w:rPr>
          <w:rFonts w:asciiTheme="majorHAnsi" w:hAnsiTheme="majorHAnsi" w:cstheme="majorHAnsi"/>
          <w:sz w:val="22"/>
          <w:szCs w:val="22"/>
          <w:u w:val="single"/>
        </w:rPr>
        <w:t>taken</w:t>
      </w:r>
      <w:r w:rsidRPr="00443328">
        <w:rPr>
          <w:rFonts w:asciiTheme="majorHAnsi" w:hAnsiTheme="majorHAnsi" w:cstheme="majorHAnsi"/>
          <w:sz w:val="22"/>
          <w:szCs w:val="22"/>
          <w:u w:val="single"/>
        </w:rPr>
        <w:t xml:space="preserve"> home from the main business premises</w:t>
      </w:r>
      <w:r w:rsidRPr="00443328">
        <w:rPr>
          <w:rFonts w:asciiTheme="majorHAnsi" w:hAnsiTheme="majorHAnsi" w:cstheme="majorHAnsi"/>
          <w:sz w:val="22"/>
          <w:szCs w:val="22"/>
        </w:rPr>
        <w:t xml:space="preserve"> although some insures have extended cover to provide the same level of protection whilst normal </w:t>
      </w:r>
      <w:r w:rsidR="00C2011C" w:rsidRPr="00443328">
        <w:rPr>
          <w:rFonts w:asciiTheme="majorHAnsi" w:hAnsiTheme="majorHAnsi" w:cstheme="majorHAnsi"/>
          <w:sz w:val="22"/>
          <w:szCs w:val="22"/>
        </w:rPr>
        <w:t>business activity</w:t>
      </w:r>
      <w:r w:rsidRPr="00443328">
        <w:rPr>
          <w:rFonts w:asciiTheme="majorHAnsi" w:hAnsiTheme="majorHAnsi" w:cstheme="majorHAnsi"/>
          <w:sz w:val="22"/>
          <w:szCs w:val="22"/>
        </w:rPr>
        <w:t xml:space="preserve"> is carried on at the homes of employees.</w:t>
      </w:r>
    </w:p>
    <w:p w14:paraId="14C33690" w14:textId="77777777" w:rsidR="00905CAC" w:rsidRPr="00443328" w:rsidRDefault="00905CAC" w:rsidP="00C2011C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443328">
        <w:rPr>
          <w:rFonts w:asciiTheme="majorHAnsi" w:hAnsiTheme="majorHAnsi" w:cstheme="majorHAnsi"/>
          <w:sz w:val="22"/>
          <w:szCs w:val="22"/>
          <w:u w:val="single"/>
        </w:rPr>
        <w:t>TIPS</w:t>
      </w:r>
    </w:p>
    <w:p w14:paraId="42DC2D19" w14:textId="77777777" w:rsidR="00905CAC" w:rsidRPr="00443328" w:rsidRDefault="00905CAC" w:rsidP="00C2011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>Secure the premises. Ensure that for security reasons intruder alarms are set in accordance with the policy requirements.</w:t>
      </w:r>
    </w:p>
    <w:p w14:paraId="13BAF8BE" w14:textId="77777777" w:rsidR="00905CAC" w:rsidRPr="00443328" w:rsidRDefault="00905CAC" w:rsidP="00C2011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 xml:space="preserve">Turn off the water supply. In empty properties leaks are less likely to be </w:t>
      </w:r>
      <w:r w:rsidR="00C2011C" w:rsidRPr="00443328">
        <w:rPr>
          <w:rFonts w:asciiTheme="majorHAnsi" w:hAnsiTheme="majorHAnsi" w:cstheme="majorHAnsi"/>
          <w:sz w:val="22"/>
          <w:szCs w:val="22"/>
        </w:rPr>
        <w:t>spotted early</w:t>
      </w:r>
      <w:r w:rsidRPr="00443328">
        <w:rPr>
          <w:rFonts w:asciiTheme="majorHAnsi" w:hAnsiTheme="majorHAnsi" w:cstheme="majorHAnsi"/>
          <w:sz w:val="22"/>
          <w:szCs w:val="22"/>
        </w:rPr>
        <w:t>.</w:t>
      </w:r>
    </w:p>
    <w:p w14:paraId="06E550A4" w14:textId="77777777" w:rsidR="00905CAC" w:rsidRPr="00443328" w:rsidRDefault="00905CAC" w:rsidP="00C2011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>Ensure fire alarms are working remotely.</w:t>
      </w:r>
    </w:p>
    <w:p w14:paraId="26535F39" w14:textId="77777777" w:rsidR="00905CAC" w:rsidRPr="00443328" w:rsidRDefault="00905CAC" w:rsidP="00C2011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43328">
        <w:rPr>
          <w:rFonts w:asciiTheme="majorHAnsi" w:hAnsiTheme="majorHAnsi" w:cstheme="majorHAnsi"/>
          <w:sz w:val="22"/>
          <w:szCs w:val="22"/>
        </w:rPr>
        <w:t>Visit the premises as often as possible but following the latest Government guidelines on travel.</w:t>
      </w:r>
    </w:p>
    <w:p w14:paraId="21F652F3" w14:textId="77777777" w:rsidR="00C2011C" w:rsidRPr="00443328" w:rsidRDefault="00C2011C" w:rsidP="00C2011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5CE0C4" w14:textId="77777777" w:rsidR="000C407C" w:rsidRDefault="000C407C" w:rsidP="0043683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52D90F0" w14:textId="14DAB4F5" w:rsidR="0058189A" w:rsidRDefault="0058189A" w:rsidP="0043683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bookmarkStart w:id="0" w:name="_GoBack"/>
      <w:bookmarkEnd w:id="0"/>
      <w:r w:rsidRPr="00443328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Secondly, Bro Robert McMillan, Secretary of Lodge </w:t>
      </w:r>
      <w:proofErr w:type="spellStart"/>
      <w:r w:rsidRPr="00443328">
        <w:rPr>
          <w:rFonts w:asciiTheme="majorHAnsi" w:eastAsia="Times New Roman" w:hAnsiTheme="majorHAnsi" w:cstheme="majorHAnsi"/>
          <w:sz w:val="22"/>
          <w:szCs w:val="22"/>
        </w:rPr>
        <w:t>Easterhouse</w:t>
      </w:r>
      <w:proofErr w:type="spellEnd"/>
      <w:r w:rsidRPr="00443328">
        <w:rPr>
          <w:rFonts w:asciiTheme="majorHAnsi" w:eastAsia="Times New Roman" w:hAnsiTheme="majorHAnsi" w:cstheme="majorHAnsi"/>
          <w:sz w:val="22"/>
          <w:szCs w:val="22"/>
        </w:rPr>
        <w:t xml:space="preserve"> 1591 has been in talks with their brewers, </w:t>
      </w:r>
      <w:proofErr w:type="spellStart"/>
      <w:r w:rsidRPr="00443328">
        <w:rPr>
          <w:rFonts w:asciiTheme="majorHAnsi" w:eastAsia="Times New Roman" w:hAnsiTheme="majorHAnsi" w:cstheme="majorHAnsi"/>
          <w:sz w:val="22"/>
          <w:szCs w:val="22"/>
        </w:rPr>
        <w:t>Tennants</w:t>
      </w:r>
      <w:proofErr w:type="spellEnd"/>
      <w:r w:rsidRPr="00443328">
        <w:rPr>
          <w:rFonts w:asciiTheme="majorHAnsi" w:eastAsia="Times New Roman" w:hAnsiTheme="majorHAnsi" w:cstheme="majorHAnsi"/>
          <w:sz w:val="22"/>
          <w:szCs w:val="22"/>
        </w:rPr>
        <w:t>, and they have agreed to replace any full barrels that may go out of date by the time the Lodge reopens. It could be worthwhile other Lodges checking stock dates</w:t>
      </w:r>
      <w:r w:rsidR="0043683D" w:rsidRPr="00443328">
        <w:rPr>
          <w:rFonts w:asciiTheme="majorHAnsi" w:eastAsia="Times New Roman" w:hAnsiTheme="majorHAnsi" w:cstheme="majorHAnsi"/>
          <w:sz w:val="22"/>
          <w:szCs w:val="22"/>
        </w:rPr>
        <w:t xml:space="preserve"> and negotiating with their respective suppliers.</w:t>
      </w:r>
    </w:p>
    <w:p w14:paraId="00487C9C" w14:textId="77E123D1" w:rsidR="00EF44D5" w:rsidRDefault="00EF44D5" w:rsidP="0043683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327FD25" w14:textId="3D059BA2" w:rsidR="00EF44D5" w:rsidRPr="00443328" w:rsidRDefault="00EF44D5" w:rsidP="0043683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Yours sincerely and fraternally</w:t>
      </w:r>
    </w:p>
    <w:p w14:paraId="2B0E9D53" w14:textId="5148C38C" w:rsidR="005D76F4" w:rsidRDefault="00EF44D5" w:rsidP="0043683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  <w:lang w:val="en-GB" w:eastAsia="en-GB"/>
        </w:rPr>
        <w:drawing>
          <wp:inline distT="0" distB="0" distL="0" distR="0" wp14:anchorId="6F82A34E" wp14:editId="73F57CAB">
            <wp:extent cx="18573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M new s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9CC7" w14:textId="266D29FA" w:rsidR="00EF44D5" w:rsidRDefault="00EF44D5" w:rsidP="0043683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70164662" w14:textId="5711B791" w:rsidR="005D76F4" w:rsidRPr="00443328" w:rsidRDefault="005D76F4" w:rsidP="0043683D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443328">
        <w:rPr>
          <w:rFonts w:asciiTheme="majorHAnsi" w:eastAsia="Times New Roman" w:hAnsiTheme="majorHAnsi" w:cstheme="majorHAnsi"/>
          <w:b/>
          <w:bCs/>
          <w:sz w:val="22"/>
          <w:szCs w:val="22"/>
        </w:rPr>
        <w:t>Ramsay McGhee</w:t>
      </w:r>
    </w:p>
    <w:p w14:paraId="5DBC1E20" w14:textId="38122ED3" w:rsidR="005D76F4" w:rsidRPr="00443328" w:rsidRDefault="005D76F4" w:rsidP="0043683D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443328">
        <w:rPr>
          <w:rFonts w:asciiTheme="majorHAnsi" w:eastAsia="Times New Roman" w:hAnsiTheme="majorHAnsi" w:cstheme="majorHAnsi"/>
          <w:sz w:val="22"/>
          <w:szCs w:val="22"/>
        </w:rPr>
        <w:t>Grand Master Mason</w:t>
      </w:r>
    </w:p>
    <w:p w14:paraId="6E5FC214" w14:textId="6AA57BCA" w:rsidR="0037537B" w:rsidRDefault="0037537B" w:rsidP="0043683D">
      <w:pPr>
        <w:jc w:val="both"/>
        <w:rPr>
          <w:rFonts w:eastAsia="Times New Roman"/>
          <w:color w:val="0070C0"/>
          <w:sz w:val="22"/>
          <w:szCs w:val="22"/>
        </w:rPr>
      </w:pPr>
    </w:p>
    <w:p w14:paraId="698ADE67" w14:textId="77777777" w:rsidR="0037537B" w:rsidRPr="0043683D" w:rsidRDefault="0037537B" w:rsidP="0043683D">
      <w:pPr>
        <w:jc w:val="both"/>
        <w:rPr>
          <w:rFonts w:eastAsia="Times New Roman"/>
          <w:color w:val="0070C0"/>
          <w:sz w:val="22"/>
          <w:szCs w:val="22"/>
        </w:rPr>
      </w:pPr>
    </w:p>
    <w:p w14:paraId="6ACDD073" w14:textId="784162B3" w:rsidR="009F7392" w:rsidRPr="0043683D" w:rsidRDefault="009F7392" w:rsidP="00C2011C">
      <w:pPr>
        <w:jc w:val="both"/>
        <w:rPr>
          <w:color w:val="0070C0"/>
        </w:rPr>
      </w:pPr>
    </w:p>
    <w:sectPr w:rsidR="009F7392" w:rsidRPr="0043683D" w:rsidSect="004A779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459F"/>
    <w:multiLevelType w:val="hybridMultilevel"/>
    <w:tmpl w:val="6AF4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2"/>
    <w:rsid w:val="00033F37"/>
    <w:rsid w:val="000C407C"/>
    <w:rsid w:val="000D3ACB"/>
    <w:rsid w:val="0037537B"/>
    <w:rsid w:val="0043683D"/>
    <w:rsid w:val="00443328"/>
    <w:rsid w:val="004A779C"/>
    <w:rsid w:val="0058189A"/>
    <w:rsid w:val="005D76F4"/>
    <w:rsid w:val="00771E36"/>
    <w:rsid w:val="00905CAC"/>
    <w:rsid w:val="009F7392"/>
    <w:rsid w:val="00AF2C23"/>
    <w:rsid w:val="00C2011C"/>
    <w:rsid w:val="00CB6D84"/>
    <w:rsid w:val="00CE72E3"/>
    <w:rsid w:val="00E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528A0"/>
  <w14:defaultImageDpi w14:val="300"/>
  <w15:docId w15:val="{3F98B1F4-F210-4A7E-9040-D2A34F9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Christie</dc:creator>
  <cp:keywords/>
  <dc:description/>
  <cp:lastModifiedBy>Sue Williams</cp:lastModifiedBy>
  <cp:revision>4</cp:revision>
  <cp:lastPrinted>2020-03-27T13:58:00Z</cp:lastPrinted>
  <dcterms:created xsi:type="dcterms:W3CDTF">2020-03-30T08:41:00Z</dcterms:created>
  <dcterms:modified xsi:type="dcterms:W3CDTF">2020-03-30T08:57:00Z</dcterms:modified>
</cp:coreProperties>
</file>